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BA" w:rsidRPr="00753E94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bookmarkStart w:id="0" w:name="_GoBack"/>
      <w:bookmarkEnd w:id="0"/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Osnovna šola Prebold</w:t>
      </w:r>
      <w:r w:rsidR="00B063F1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objavlja</w:t>
      </w:r>
    </w:p>
    <w:p w:rsidR="006B3EBA" w:rsidRDefault="00B063F1" w:rsidP="00B063F1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sl-SI"/>
        </w:rPr>
      </w:pPr>
      <w:r w:rsidRPr="00753E94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sl-SI"/>
        </w:rPr>
        <w:t>JAVNI POZIV ZA UPORABO ŠPORTNIH PROSTOROV VRTCA IN ŠOLE</w:t>
      </w:r>
    </w:p>
    <w:p w:rsidR="00B063F1" w:rsidRPr="00753E94" w:rsidRDefault="00B063F1" w:rsidP="00B063F1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333333"/>
          <w:sz w:val="32"/>
          <w:szCs w:val="32"/>
          <w:lang w:eastAsia="sl-SI"/>
        </w:rPr>
      </w:pPr>
    </w:p>
    <w:p w:rsidR="005C4829" w:rsidRPr="00753E94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Športn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i prostori vrtca in šole so: večnamensk</w:t>
      </w:r>
      <w:r w:rsidR="00AF7F7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i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</w:t>
      </w:r>
      <w:r w:rsidR="00AF7F7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prostor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v vrtcu, velika </w:t>
      </w:r>
      <w:r w:rsidR="00A70088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športna dvorana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, mala telovadnica, športna soba in plezalna soba. Velika</w:t>
      </w:r>
      <w:r w:rsidR="00A70088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športna dvorana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omogoča razdelitev na dve vadbeni enoti.</w:t>
      </w:r>
    </w:p>
    <w:p w:rsidR="005C4829" w:rsidRPr="00753E94" w:rsidRDefault="00AF7F72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Velika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športna dvorana </w:t>
      </w:r>
      <w:r w:rsidR="00A70088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je uporabna 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za tekmovanja, turnirje, za večje koncerte in prireditve. V športni </w:t>
      </w:r>
      <w:r w:rsidR="00A70088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sob</w:t>
      </w:r>
      <w:r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i, plezalni sobi ali večnamenskem prostoru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v vrtcu je možno izvajati tudi bolj individualno naravnane dejavnosti oziroma vadbe. </w:t>
      </w:r>
    </w:p>
    <w:p w:rsidR="00B063F1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Na podlagi prispelih vlog </w:t>
      </w:r>
      <w:r w:rsidR="00753E94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bo izdelan urnik najema športnih prostorov</w:t>
      </w:r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 Po potrditvi urnika s strani Športne zveze Prebold bodo sklenjene pogodbe</w:t>
      </w:r>
      <w:r w:rsidR="00753E94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med </w:t>
      </w:r>
      <w:r w:rsidR="00466E6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upravljalcem in najemniki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</w:t>
      </w:r>
      <w:r w:rsidR="00B063F1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</w:t>
      </w:r>
      <w:r w:rsidR="00B063F1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Za vsak najem (enkraten ali dolgoročen) se sklepa pogodba o najemu.</w:t>
      </w:r>
    </w:p>
    <w:p w:rsidR="00B063F1" w:rsidRPr="00753E94" w:rsidRDefault="00B063F1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</w:p>
    <w:p w:rsidR="006B3EBA" w:rsidRPr="00753E94" w:rsidRDefault="006B3EBA" w:rsidP="00B063F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Pogoji za prijavo</w:t>
      </w:r>
    </w:p>
    <w:p w:rsidR="006B3EBA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Na poziv se lahko prijavijo športna in druga društva (tudi sekcije društev, ki se ukvarjajo s športom), njihova združenja, zavodi,</w:t>
      </w:r>
      <w:r w:rsidR="009D6C0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skupine občanov,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gospodarske družbe in druge organizacije, zavodi s področja vzgoje in izobraževanja s sedežem v Občini </w:t>
      </w:r>
      <w:r w:rsidR="00466E6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Prebold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in izven nje.</w:t>
      </w:r>
    </w:p>
    <w:p w:rsidR="00B063F1" w:rsidRPr="00753E94" w:rsidRDefault="00B063F1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</w:p>
    <w:p w:rsidR="006B3EBA" w:rsidRPr="00753E94" w:rsidRDefault="006B3EBA" w:rsidP="00B063F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Pogoji za uporabo prostorov</w:t>
      </w:r>
    </w:p>
    <w:p w:rsidR="006B3EBA" w:rsidRPr="00753E94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Uporabnik mora:</w:t>
      </w:r>
    </w:p>
    <w:p w:rsidR="006B3EBA" w:rsidRPr="00753E94" w:rsidRDefault="006B3EBA" w:rsidP="00B063F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Pred začetkom uporabe skleniti pogodbo o uporabi.</w:t>
      </w:r>
    </w:p>
    <w:p w:rsidR="006B3EBA" w:rsidRPr="00753E94" w:rsidRDefault="006B3EBA" w:rsidP="00B063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V skladu z določili v pogodbi poravnati izstavljene </w:t>
      </w:r>
      <w:r w:rsidR="00466E6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račune o uporabi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</w:t>
      </w:r>
    </w:p>
    <w:p w:rsidR="006B3EBA" w:rsidRPr="00753E94" w:rsidRDefault="006B3EBA" w:rsidP="00B063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Spoštovati in upoštevati Hišni red.</w:t>
      </w:r>
    </w:p>
    <w:p w:rsidR="006B3EBA" w:rsidRPr="00753E94" w:rsidRDefault="006B3EBA" w:rsidP="00B063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Pisno določiti odgovorno osebo za vadbo skupi</w:t>
      </w:r>
      <w:r w:rsidR="00466E6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n za vsak termin uporabe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</w:t>
      </w:r>
    </w:p>
    <w:p w:rsidR="006B3EBA" w:rsidRPr="00753E94" w:rsidRDefault="006B3EBA" w:rsidP="00B063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Sporočiti vsako spremembo odgovorne osebe</w:t>
      </w:r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za vadbo najmanj v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5 dneh po spremembi</w:t>
      </w:r>
      <w:r w:rsidR="00466E6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v pisni obliki ali na elektronski naslov Osnovne šole Prebold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</w:t>
      </w:r>
    </w:p>
    <w:p w:rsidR="006B3EBA" w:rsidRDefault="00D02811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Upravljanje prostorov opredeljuje </w:t>
      </w:r>
      <w:hyperlink r:id="rId5" w:history="1">
        <w:r w:rsidRPr="00753E94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Pravilnik, ki ga je sprejela Občina Prebold</w:t>
        </w:r>
      </w:hyperlink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(Ur.l.RS</w:t>
      </w:r>
      <w:r w:rsidR="009D6C0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: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202/20) skupaj s </w:t>
      </w:r>
      <w:hyperlink r:id="rId6" w:history="1">
        <w:r w:rsidRPr="00753E94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popravkom</w:t>
        </w:r>
      </w:hyperlink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(Ur.l.RS</w:t>
      </w:r>
      <w:r w:rsidR="009D6C0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: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9/21)</w:t>
      </w:r>
      <w:r w:rsidR="00B063F1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</w:t>
      </w:r>
    </w:p>
    <w:p w:rsidR="00B063F1" w:rsidRPr="00753E94" w:rsidRDefault="00B063F1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</w:p>
    <w:p w:rsidR="006B3EBA" w:rsidRPr="00753E94" w:rsidRDefault="006B3EBA" w:rsidP="00B063F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Roki in način prijave</w:t>
      </w:r>
    </w:p>
    <w:p w:rsidR="006B3EBA" w:rsidRPr="00753E94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Vloge za uporabo </w:t>
      </w:r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prostorov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morajo prosilci poslati na </w:t>
      </w:r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elektronski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naslov: </w:t>
      </w:r>
      <w:hyperlink r:id="rId7" w:history="1">
        <w:r w:rsidR="00753E94" w:rsidRPr="005C0246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os.prebold@sola-prebold.si</w:t>
        </w:r>
      </w:hyperlink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Obrazec VLOGA lahko pre</w:t>
      </w:r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vzamete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na spletni strani: </w:t>
      </w:r>
      <w:hyperlink r:id="rId8" w:history="1">
        <w:r w:rsidR="00753E94" w:rsidRPr="005C0246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www.sola-prebold.si</w:t>
        </w:r>
      </w:hyperlink>
      <w:r w:rsidR="00B063F1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, kjer izberete </w:t>
      </w:r>
      <w:r w:rsidR="00B063F1">
        <w:rPr>
          <w:rFonts w:ascii="Calibri" w:eastAsia="Times New Roman" w:hAnsi="Calibri" w:cs="Calibri"/>
          <w:i/>
          <w:color w:val="212121"/>
          <w:sz w:val="24"/>
          <w:szCs w:val="24"/>
          <w:lang w:eastAsia="sl-SI"/>
        </w:rPr>
        <w:t xml:space="preserve">O ŠOLI </w:t>
      </w:r>
      <w:r w:rsidR="00B063F1" w:rsidRPr="00B063F1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in nato </w:t>
      </w:r>
      <w:hyperlink r:id="rId9" w:history="1">
        <w:r w:rsidR="00B063F1" w:rsidRPr="00B063F1">
          <w:rPr>
            <w:rStyle w:val="Hiperpovezava"/>
            <w:rFonts w:ascii="Calibri" w:eastAsia="Times New Roman" w:hAnsi="Calibri" w:cs="Calibri"/>
            <w:i/>
            <w:sz w:val="24"/>
            <w:szCs w:val="24"/>
            <w:lang w:eastAsia="sl-SI"/>
          </w:rPr>
          <w:t>TELOVADNICA</w:t>
        </w:r>
      </w:hyperlink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ali na spletni strani Občine Prebold: </w:t>
      </w:r>
      <w:hyperlink r:id="rId10" w:history="1">
        <w:r w:rsidR="00753E94" w:rsidRPr="005C0246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www.prebold.si</w:t>
        </w:r>
      </w:hyperlink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</w:t>
      </w:r>
    </w:p>
    <w:p w:rsidR="006B3EBA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Prijave bomo zbirali </w:t>
      </w:r>
      <w:r w:rsidR="00B063F1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do</w:t>
      </w:r>
      <w:r w:rsidRPr="00753E9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 xml:space="preserve"> </w:t>
      </w:r>
      <w:r w:rsidR="009D6C02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16</w:t>
      </w:r>
      <w:r w:rsidRPr="00753E9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 xml:space="preserve">. </w:t>
      </w:r>
      <w:r w:rsidR="009D6C02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junij</w:t>
      </w:r>
      <w:r w:rsidRPr="00753E9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a 202</w:t>
      </w:r>
      <w:r w:rsidR="009D6C02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2</w:t>
      </w:r>
      <w:r w:rsidR="00B063F1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 xml:space="preserve"> do 23.59</w:t>
      </w:r>
      <w:r w:rsidRPr="00753E9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.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 </w:t>
      </w:r>
    </w:p>
    <w:p w:rsidR="00B063F1" w:rsidRPr="00753E94" w:rsidRDefault="00B063F1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</w:p>
    <w:p w:rsidR="006B3EBA" w:rsidRPr="00753E94" w:rsidRDefault="00B063F1" w:rsidP="00B063F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Dodatn</w:t>
      </w:r>
      <w:r w:rsidR="002C129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i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 xml:space="preserve"> informacij</w:t>
      </w:r>
      <w:r w:rsidR="002C129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i</w:t>
      </w:r>
    </w:p>
    <w:p w:rsidR="006B3EBA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Tudi po končanem javnem pozivu bo najem </w:t>
      </w:r>
      <w:r w:rsidR="002C129E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prostorov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možen izključno na podlagi</w:t>
      </w:r>
      <w:r w:rsidR="009D6C0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gornje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pisne vloge.</w:t>
      </w:r>
    </w:p>
    <w:p w:rsidR="009D6C02" w:rsidRPr="00B063F1" w:rsidRDefault="009D6C02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V pripravi je sprememba cenika, ki ga sprejema občinski svet.</w:t>
      </w:r>
    </w:p>
    <w:p w:rsidR="001D5CD6" w:rsidRDefault="001D5CD6" w:rsidP="00B063F1">
      <w:pPr>
        <w:spacing w:after="0"/>
      </w:pPr>
    </w:p>
    <w:p w:rsidR="00C207B1" w:rsidRDefault="00C207B1" w:rsidP="00B063F1">
      <w:pPr>
        <w:spacing w:after="0"/>
      </w:pPr>
    </w:p>
    <w:p w:rsidR="00C207B1" w:rsidRDefault="00C207B1" w:rsidP="00C207B1">
      <w:pPr>
        <w:spacing w:after="0"/>
        <w:jc w:val="right"/>
      </w:pPr>
      <w:r>
        <w:t>Ravnatelj:</w:t>
      </w:r>
      <w:r>
        <w:tab/>
      </w:r>
      <w:r>
        <w:tab/>
      </w:r>
    </w:p>
    <w:p w:rsidR="00C207B1" w:rsidRDefault="00C207B1" w:rsidP="00C207B1">
      <w:pPr>
        <w:spacing w:after="0"/>
        <w:jc w:val="right"/>
      </w:pPr>
      <w:r>
        <w:t>Peter Žurej</w:t>
      </w:r>
      <w:r>
        <w:tab/>
      </w:r>
      <w:r>
        <w:tab/>
      </w:r>
    </w:p>
    <w:p w:rsidR="00191CE5" w:rsidRDefault="00191CE5" w:rsidP="00191CE5">
      <w:pPr>
        <w:spacing w:after="0"/>
      </w:pPr>
    </w:p>
    <w:p w:rsidR="00191CE5" w:rsidRDefault="00191CE5" w:rsidP="00191CE5">
      <w:pPr>
        <w:spacing w:after="0"/>
      </w:pPr>
      <w:r>
        <w:t>Prilog</w:t>
      </w:r>
      <w:r w:rsidR="00993B8D">
        <w:t>e</w:t>
      </w:r>
      <w:r>
        <w:t>: Cenik</w:t>
      </w:r>
      <w:r w:rsidR="009D6C02">
        <w:t>, Hišni red, Vloga, Pravilnik in Popravek pravilnika</w:t>
      </w:r>
    </w:p>
    <w:sectPr w:rsidR="0019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2D7A"/>
    <w:multiLevelType w:val="multilevel"/>
    <w:tmpl w:val="AAC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BA"/>
    <w:rsid w:val="0002131F"/>
    <w:rsid w:val="00033A97"/>
    <w:rsid w:val="0004357A"/>
    <w:rsid w:val="00191CE5"/>
    <w:rsid w:val="001D5CD6"/>
    <w:rsid w:val="002C129E"/>
    <w:rsid w:val="003549B5"/>
    <w:rsid w:val="00466E69"/>
    <w:rsid w:val="005C4829"/>
    <w:rsid w:val="006B3EBA"/>
    <w:rsid w:val="006D48E5"/>
    <w:rsid w:val="00753E94"/>
    <w:rsid w:val="007A2955"/>
    <w:rsid w:val="00896EBE"/>
    <w:rsid w:val="00993B8D"/>
    <w:rsid w:val="009D6C02"/>
    <w:rsid w:val="00A70088"/>
    <w:rsid w:val="00AF7F72"/>
    <w:rsid w:val="00B063F1"/>
    <w:rsid w:val="00C207B1"/>
    <w:rsid w:val="00D02811"/>
    <w:rsid w:val="00E349E6"/>
    <w:rsid w:val="00E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9F0D8D-823F-4C52-99E2-4C2902F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6B3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B3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B3EB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B3EB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B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B3EB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B3EBA"/>
    <w:rPr>
      <w:color w:val="0000FF"/>
      <w:u w:val="single"/>
    </w:rPr>
  </w:style>
  <w:style w:type="table" w:styleId="Tabelamrea">
    <w:name w:val="Table Grid"/>
    <w:basedOn w:val="Navadnatabela"/>
    <w:uiPriority w:val="39"/>
    <w:rsid w:val="00E3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02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-prebold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.prebold@sola-prebold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dni-list.si/glasilo-uradni-list-rs/vsebina/2021-21-0196/tehnicni-popravek-pravilnika-o-upravljanju-uporabi-in-oblikovanju-cen-za-najem-sportnih-prostorov-v-obcini-prebol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radni-list.si/glasilo-uradni-list-rs/vsebina/2020-01-3731/pravilnik-o-upravljanju-uporabi-in-oblikovanju-cen-za-najem-sportnih-prostorov-v-obcini-prebold" TargetMode="External"/><Relationship Id="rId10" Type="http://schemas.openxmlformats.org/officeDocument/2006/relationships/hyperlink" Target="http://www.prebold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a-prebold.si/?page_id=2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Tajništvo</cp:lastModifiedBy>
  <cp:revision>2</cp:revision>
  <dcterms:created xsi:type="dcterms:W3CDTF">2022-06-16T08:20:00Z</dcterms:created>
  <dcterms:modified xsi:type="dcterms:W3CDTF">2022-06-16T08:20:00Z</dcterms:modified>
</cp:coreProperties>
</file>